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</w:p>
    <w:p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华文宋体" w:cs="Times New Roman"/>
          <w:sz w:val="32"/>
          <w:szCs w:val="40"/>
        </w:rPr>
      </w:pPr>
      <w:r>
        <w:rPr>
          <w:rFonts w:hint="default" w:ascii="Times New Roman" w:hAnsi="Times New Roman" w:eastAsia="华文宋体" w:cs="Times New Roman"/>
          <w:b/>
          <w:bCs/>
          <w:sz w:val="32"/>
          <w:szCs w:val="40"/>
        </w:rPr>
        <w:t>中国农业科学院2024年博士生招生学科复核诚信承诺书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宋体" w:cs="Times New Roman"/>
          <w:sz w:val="24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32"/>
        </w:rPr>
        <w:t>姓    名：</w:t>
      </w:r>
      <w:r>
        <w:rPr>
          <w:rFonts w:hint="default" w:ascii="Times New Roman" w:hAnsi="Times New Roman" w:eastAsia="宋体" w:cs="Times New Roman"/>
          <w:sz w:val="24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宋体" w:cs="Times New Roman"/>
          <w:sz w:val="24"/>
          <w:szCs w:val="32"/>
        </w:rPr>
        <w:t xml:space="preserve">      </w:t>
      </w:r>
    </w:p>
    <w:tbl>
      <w:tblPr>
        <w:tblStyle w:val="8"/>
        <w:tblpPr w:leftFromText="181" w:rightFromText="181" w:vertAnchor="page" w:horzAnchor="page" w:tblpX="3139" w:tblpY="439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6"/>
              <w:spacing w:line="44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24"/>
          <w:szCs w:val="32"/>
        </w:rPr>
      </w:pPr>
    </w:p>
    <w:p>
      <w:pPr>
        <w:rPr>
          <w:rFonts w:hint="default" w:ascii="Times New Roman" w:hAnsi="Times New Roman" w:eastAsia="宋体" w:cs="Times New Roman"/>
          <w:sz w:val="32"/>
          <w:szCs w:val="40"/>
        </w:rPr>
      </w:pPr>
      <w:r>
        <w:rPr>
          <w:rFonts w:hint="default" w:ascii="Times New Roman" w:hAnsi="Times New Roman" w:eastAsia="宋体" w:cs="Times New Roman"/>
          <w:sz w:val="24"/>
          <w:szCs w:val="32"/>
        </w:rPr>
        <w:t>身份证号：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是参加中国农业科学院2024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。我承诺提供、提交的所有信息和材料真实准确，复核期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遵守有关考场规则，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不携带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任何书刊、报纸、稿纸、图片、资料、具有通讯功能的工具（如手机、智能手表、智能眼镜和照相、扫描等设备）或者有存储、编程、查询功能的电子用品以及涂改液、修正带等物品进入考场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；考后不将复核内容相关信息带出考场、泄露或公布。如有违规违纪或弄虚作假等行为，我接受取消复核资格、取消复核成绩、取消拟录取资格等处理决定，并自愿承担相应的法律责任。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承诺人：          </w:t>
      </w:r>
    </w:p>
    <w:p>
      <w:pPr>
        <w:snapToGrid w:val="0"/>
        <w:spacing w:line="560" w:lineRule="exact"/>
        <w:jc w:val="righ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2024年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